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53D" w:rsidRDefault="00C7753D" w:rsidP="00C7753D">
      <w:pPr>
        <w:snapToGrid w:val="0"/>
        <w:spacing w:line="240" w:lineRule="auto"/>
        <w:jc w:val="center"/>
        <w:rPr>
          <w:sz w:val="52"/>
          <w:lang w:eastAsia="zh-TW"/>
        </w:rPr>
      </w:pPr>
      <w:r>
        <w:rPr>
          <w:rFonts w:hint="eastAsia"/>
          <w:sz w:val="52"/>
          <w:lang w:eastAsia="zh-TW"/>
        </w:rPr>
        <w:t>國立屏東科技大學</w:t>
      </w:r>
    </w:p>
    <w:p w:rsidR="00C7753D" w:rsidRDefault="00ED0B10" w:rsidP="00C7753D">
      <w:pPr>
        <w:snapToGrid w:val="0"/>
        <w:spacing w:line="240" w:lineRule="auto"/>
        <w:jc w:val="center"/>
        <w:rPr>
          <w:sz w:val="52"/>
          <w:lang w:eastAsia="zh-TW"/>
        </w:rPr>
      </w:pPr>
      <w:r>
        <w:rPr>
          <w:rFonts w:hint="eastAsia"/>
          <w:sz w:val="52"/>
          <w:lang w:eastAsia="zh-TW"/>
        </w:rPr>
        <w:t>材料工程系</w:t>
      </w:r>
    </w:p>
    <w:p w:rsidR="00C7753D" w:rsidRDefault="00C7753D" w:rsidP="00C7753D">
      <w:pPr>
        <w:snapToGrid w:val="0"/>
        <w:spacing w:line="240" w:lineRule="auto"/>
        <w:jc w:val="center"/>
        <w:rPr>
          <w:sz w:val="44"/>
          <w:lang w:eastAsia="zh-TW"/>
        </w:rPr>
      </w:pPr>
      <w:r>
        <w:rPr>
          <w:rFonts w:hint="eastAsia"/>
          <w:sz w:val="44"/>
          <w:lang w:eastAsia="zh-TW"/>
        </w:rPr>
        <w:t>實務專題報告</w:t>
      </w:r>
    </w:p>
    <w:p w:rsidR="00C7753D" w:rsidRDefault="00C7753D" w:rsidP="00C7753D">
      <w:pPr>
        <w:snapToGrid w:val="0"/>
        <w:rPr>
          <w:sz w:val="52"/>
          <w:lang w:eastAsia="zh-TW"/>
        </w:rPr>
      </w:pPr>
    </w:p>
    <w:p w:rsidR="00C7753D" w:rsidRDefault="00C7753D" w:rsidP="00C7753D">
      <w:pPr>
        <w:snapToGrid w:val="0"/>
        <w:rPr>
          <w:sz w:val="52"/>
          <w:lang w:eastAsia="zh-TW"/>
        </w:rPr>
      </w:pPr>
    </w:p>
    <w:p w:rsidR="00C7753D" w:rsidRDefault="00C7753D" w:rsidP="00C7753D">
      <w:pPr>
        <w:snapToGrid w:val="0"/>
        <w:jc w:val="center"/>
        <w:rPr>
          <w:sz w:val="40"/>
          <w:szCs w:val="40"/>
          <w:lang w:eastAsia="zh-TW"/>
        </w:rPr>
      </w:pPr>
      <w:r>
        <w:rPr>
          <w:rFonts w:hint="eastAsia"/>
          <w:sz w:val="40"/>
          <w:szCs w:val="40"/>
          <w:lang w:eastAsia="zh-TW"/>
        </w:rPr>
        <w:t>先進材料之導熱係數模數</w:t>
      </w:r>
    </w:p>
    <w:p w:rsidR="00C7753D" w:rsidRDefault="00C7753D" w:rsidP="00C7753D">
      <w:pPr>
        <w:snapToGrid w:val="0"/>
        <w:jc w:val="center"/>
        <w:rPr>
          <w:sz w:val="40"/>
          <w:szCs w:val="40"/>
          <w:lang w:eastAsia="zh-TW"/>
        </w:rPr>
      </w:pPr>
      <w:r>
        <w:rPr>
          <w:bCs/>
          <w:sz w:val="40"/>
          <w:szCs w:val="40"/>
          <w:lang w:eastAsia="zh-TW"/>
        </w:rPr>
        <w:t xml:space="preserve">Simulation of Heat Conductivity of Advanced Materials </w:t>
      </w:r>
    </w:p>
    <w:p w:rsidR="00C7753D" w:rsidRDefault="00C7753D" w:rsidP="00C7753D">
      <w:pPr>
        <w:snapToGrid w:val="0"/>
        <w:rPr>
          <w:sz w:val="52"/>
          <w:lang w:eastAsia="zh-TW"/>
        </w:rPr>
      </w:pPr>
    </w:p>
    <w:p w:rsidR="00C7753D" w:rsidRDefault="00C7753D" w:rsidP="00C7753D">
      <w:pPr>
        <w:snapToGrid w:val="0"/>
        <w:rPr>
          <w:sz w:val="52"/>
          <w:lang w:eastAsia="zh-TW"/>
        </w:rPr>
      </w:pPr>
    </w:p>
    <w:p w:rsidR="00C7753D" w:rsidRDefault="00C7753D" w:rsidP="00C7753D">
      <w:pPr>
        <w:snapToGrid w:val="0"/>
        <w:jc w:val="center"/>
        <w:rPr>
          <w:sz w:val="32"/>
          <w:lang w:eastAsia="zh-TW"/>
        </w:rPr>
      </w:pPr>
      <w:r>
        <w:rPr>
          <w:rFonts w:hint="eastAsia"/>
          <w:sz w:val="32"/>
          <w:lang w:eastAsia="zh-TW"/>
        </w:rPr>
        <w:t>學生：郭小靖</w:t>
      </w:r>
      <w:r>
        <w:rPr>
          <w:sz w:val="32"/>
          <w:lang w:eastAsia="zh-TW"/>
        </w:rPr>
        <w:t xml:space="preserve"> (B0038001)</w:t>
      </w:r>
    </w:p>
    <w:p w:rsidR="00C7753D" w:rsidRDefault="00C7753D" w:rsidP="00C7753D">
      <w:pPr>
        <w:snapToGrid w:val="0"/>
        <w:jc w:val="center"/>
        <w:rPr>
          <w:sz w:val="32"/>
          <w:lang w:eastAsia="zh-TW"/>
        </w:rPr>
      </w:pPr>
      <w:r>
        <w:rPr>
          <w:sz w:val="32"/>
          <w:lang w:eastAsia="zh-TW"/>
        </w:rPr>
        <w:t xml:space="preserve">      </w:t>
      </w:r>
      <w:r>
        <w:rPr>
          <w:rFonts w:hint="eastAsia"/>
          <w:sz w:val="32"/>
          <w:lang w:eastAsia="zh-TW"/>
        </w:rPr>
        <w:t>黃大容</w:t>
      </w:r>
      <w:r>
        <w:rPr>
          <w:sz w:val="32"/>
          <w:lang w:eastAsia="zh-TW"/>
        </w:rPr>
        <w:t xml:space="preserve"> (B0038002)</w:t>
      </w:r>
    </w:p>
    <w:p w:rsidR="00C7753D" w:rsidRDefault="00C7753D" w:rsidP="00C7753D">
      <w:pPr>
        <w:snapToGrid w:val="0"/>
        <w:rPr>
          <w:sz w:val="32"/>
          <w:lang w:eastAsia="zh-TW"/>
        </w:rPr>
      </w:pPr>
    </w:p>
    <w:p w:rsidR="00C7753D" w:rsidRDefault="00C7753D" w:rsidP="00C7753D">
      <w:pPr>
        <w:snapToGrid w:val="0"/>
        <w:jc w:val="center"/>
        <w:rPr>
          <w:sz w:val="32"/>
          <w:lang w:eastAsia="zh-TW"/>
        </w:rPr>
      </w:pPr>
      <w:r>
        <w:rPr>
          <w:rFonts w:hint="eastAsia"/>
          <w:sz w:val="32"/>
          <w:lang w:eastAsia="zh-TW"/>
        </w:rPr>
        <w:t>指導教授：洪七公</w:t>
      </w:r>
    </w:p>
    <w:p w:rsidR="00C7753D" w:rsidRDefault="00C7753D" w:rsidP="00C7753D">
      <w:pPr>
        <w:snapToGrid w:val="0"/>
        <w:rPr>
          <w:sz w:val="36"/>
          <w:lang w:eastAsia="zh-TW"/>
        </w:rPr>
      </w:pPr>
    </w:p>
    <w:p w:rsidR="00C7753D" w:rsidRDefault="00C7753D" w:rsidP="00C7753D">
      <w:pPr>
        <w:snapToGrid w:val="0"/>
        <w:rPr>
          <w:sz w:val="36"/>
          <w:lang w:eastAsia="zh-TW"/>
        </w:rPr>
      </w:pPr>
    </w:p>
    <w:p w:rsidR="00C7753D" w:rsidRDefault="00C7753D" w:rsidP="00C7753D">
      <w:pPr>
        <w:snapToGrid w:val="0"/>
        <w:rPr>
          <w:sz w:val="36"/>
          <w:lang w:eastAsia="zh-TW"/>
        </w:rPr>
      </w:pPr>
    </w:p>
    <w:p w:rsidR="00C7753D" w:rsidRDefault="00C7753D" w:rsidP="00C7753D">
      <w:pPr>
        <w:snapToGrid w:val="0"/>
        <w:rPr>
          <w:sz w:val="36"/>
          <w:lang w:eastAsia="zh-TW"/>
        </w:rPr>
      </w:pPr>
    </w:p>
    <w:p w:rsidR="00C7753D" w:rsidRDefault="00C7753D" w:rsidP="00C7753D">
      <w:pPr>
        <w:snapToGrid w:val="0"/>
        <w:jc w:val="center"/>
        <w:rPr>
          <w:sz w:val="36"/>
          <w:lang w:eastAsia="zh-TW"/>
        </w:rPr>
      </w:pPr>
      <w:r>
        <w:rPr>
          <w:rFonts w:hint="eastAsia"/>
          <w:sz w:val="36"/>
          <w:lang w:eastAsia="zh-TW"/>
        </w:rPr>
        <w:t>中華民國</w:t>
      </w:r>
      <w:r>
        <w:rPr>
          <w:sz w:val="36"/>
          <w:lang w:eastAsia="zh-TW"/>
        </w:rPr>
        <w:t xml:space="preserve"> 11</w:t>
      </w:r>
      <w:r w:rsidR="00ED0B10">
        <w:rPr>
          <w:sz w:val="36"/>
          <w:lang w:eastAsia="zh-TW"/>
        </w:rPr>
        <w:t>4</w:t>
      </w:r>
      <w:r>
        <w:rPr>
          <w:sz w:val="36"/>
          <w:lang w:eastAsia="zh-TW"/>
        </w:rPr>
        <w:t xml:space="preserve"> </w:t>
      </w:r>
      <w:r>
        <w:rPr>
          <w:rFonts w:hint="eastAsia"/>
          <w:sz w:val="36"/>
          <w:lang w:eastAsia="zh-TW"/>
        </w:rPr>
        <w:t>年</w:t>
      </w:r>
      <w:r>
        <w:rPr>
          <w:sz w:val="36"/>
          <w:lang w:eastAsia="zh-TW"/>
        </w:rPr>
        <w:t xml:space="preserve"> 0</w:t>
      </w:r>
      <w:r w:rsidR="00ED0B10">
        <w:rPr>
          <w:sz w:val="36"/>
          <w:lang w:eastAsia="zh-TW"/>
        </w:rPr>
        <w:t>5</w:t>
      </w:r>
      <w:r>
        <w:rPr>
          <w:sz w:val="36"/>
          <w:lang w:eastAsia="zh-TW"/>
        </w:rPr>
        <w:t xml:space="preserve"> </w:t>
      </w:r>
      <w:r>
        <w:rPr>
          <w:rFonts w:hint="eastAsia"/>
          <w:sz w:val="36"/>
          <w:lang w:eastAsia="zh-TW"/>
        </w:rPr>
        <w:t>月</w:t>
      </w:r>
      <w:r>
        <w:rPr>
          <w:sz w:val="36"/>
          <w:lang w:eastAsia="zh-TW"/>
        </w:rPr>
        <w:t xml:space="preserve"> </w:t>
      </w:r>
      <w:r w:rsidR="00ED0B10">
        <w:rPr>
          <w:sz w:val="36"/>
          <w:lang w:eastAsia="zh-TW"/>
        </w:rPr>
        <w:t>23</w:t>
      </w:r>
      <w:bookmarkStart w:id="0" w:name="_GoBack"/>
      <w:bookmarkEnd w:id="0"/>
      <w:r>
        <w:rPr>
          <w:sz w:val="36"/>
          <w:lang w:eastAsia="zh-TW"/>
        </w:rPr>
        <w:t xml:space="preserve"> </w:t>
      </w:r>
      <w:r>
        <w:rPr>
          <w:rFonts w:hint="eastAsia"/>
          <w:sz w:val="36"/>
          <w:lang w:eastAsia="zh-TW"/>
        </w:rPr>
        <w:t>日</w:t>
      </w:r>
    </w:p>
    <w:p w:rsidR="002F32A1" w:rsidRPr="00C7753D" w:rsidRDefault="002F32A1">
      <w:pPr>
        <w:rPr>
          <w:b/>
          <w:lang w:eastAsia="zh-TW"/>
        </w:rPr>
      </w:pPr>
    </w:p>
    <w:sectPr w:rsidR="002F32A1" w:rsidRPr="00C7753D" w:rsidSect="00C7753D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B00" w:rsidRDefault="00276B00" w:rsidP="007D352B">
      <w:pPr>
        <w:spacing w:line="240" w:lineRule="auto"/>
      </w:pPr>
      <w:r>
        <w:separator/>
      </w:r>
    </w:p>
  </w:endnote>
  <w:endnote w:type="continuationSeparator" w:id="0">
    <w:p w:rsidR="00276B00" w:rsidRDefault="00276B00" w:rsidP="007D35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B00" w:rsidRDefault="00276B00" w:rsidP="007D352B">
      <w:pPr>
        <w:spacing w:line="240" w:lineRule="auto"/>
      </w:pPr>
      <w:r>
        <w:separator/>
      </w:r>
    </w:p>
  </w:footnote>
  <w:footnote w:type="continuationSeparator" w:id="0">
    <w:p w:rsidR="00276B00" w:rsidRDefault="00276B00" w:rsidP="007D35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3D"/>
    <w:rsid w:val="00276B00"/>
    <w:rsid w:val="002F32A1"/>
    <w:rsid w:val="00403D57"/>
    <w:rsid w:val="007D352B"/>
    <w:rsid w:val="0095124E"/>
    <w:rsid w:val="00A96917"/>
    <w:rsid w:val="00C7753D"/>
    <w:rsid w:val="00ED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B6DC"/>
  <w15:chartTrackingRefBased/>
  <w15:docId w15:val="{4AB344BE-AE3B-47D7-B993-C9313E32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753D"/>
    <w:pPr>
      <w:overflowPunct w:val="0"/>
      <w:spacing w:line="360" w:lineRule="auto"/>
      <w:jc w:val="both"/>
    </w:pPr>
    <w:rPr>
      <w:rFonts w:ascii="Times New Roman" w:eastAsia="標楷體" w:hAnsi="Times New Roman" w:cs="Times New Roman"/>
      <w:color w:val="000000"/>
      <w:kern w:val="0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52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7D352B"/>
    <w:rPr>
      <w:rFonts w:ascii="Times New Roman" w:eastAsia="標楷體" w:hAnsi="Times New Roman" w:cs="Times New Roman"/>
      <w:color w:val="000000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7D352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7D352B"/>
    <w:rPr>
      <w:rFonts w:ascii="Times New Roman" w:eastAsia="標楷體" w:hAnsi="Times New Roman" w:cs="Times New Roman"/>
      <w:color w:val="000000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屏科材料</cp:lastModifiedBy>
  <cp:revision>3</cp:revision>
  <dcterms:created xsi:type="dcterms:W3CDTF">2023-02-15T01:19:00Z</dcterms:created>
  <dcterms:modified xsi:type="dcterms:W3CDTF">2025-04-08T07:32:00Z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ac1983ec-4d95-4454-befd-a7a57fdff464</vt:lpwstr>
  </property>
</Properties>
</file>